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9" w:rsidRPr="005C6F24" w:rsidRDefault="000631E3" w:rsidP="000631E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C6F24">
        <w:rPr>
          <w:rFonts w:ascii="Times New Roman" w:hAnsi="Times New Roman" w:cs="Times New Roman"/>
          <w:b/>
          <w:sz w:val="32"/>
          <w:szCs w:val="32"/>
        </w:rPr>
        <w:t>Безперешкодний</w:t>
      </w:r>
      <w:proofErr w:type="spellEnd"/>
      <w:r w:rsidRPr="005C6F24">
        <w:rPr>
          <w:rFonts w:ascii="Times New Roman" w:hAnsi="Times New Roman" w:cs="Times New Roman"/>
          <w:b/>
          <w:sz w:val="32"/>
          <w:szCs w:val="32"/>
        </w:rPr>
        <w:t xml:space="preserve"> доступ </w:t>
      </w:r>
      <w:r w:rsidRPr="005C6F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дітей </w:t>
      </w:r>
      <w:r w:rsidRPr="005C6F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6F24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5C6F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особливими освітніми потребами та </w:t>
      </w:r>
      <w:r w:rsidRPr="005C6F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6F24">
        <w:rPr>
          <w:rFonts w:ascii="Times New Roman" w:hAnsi="Times New Roman" w:cs="Times New Roman"/>
          <w:b/>
          <w:sz w:val="32"/>
          <w:szCs w:val="32"/>
        </w:rPr>
        <w:t>інвалідністю</w:t>
      </w:r>
      <w:proofErr w:type="spellEnd"/>
      <w:r w:rsidRPr="005C6F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ЗДО №5</w:t>
      </w:r>
    </w:p>
    <w:p w:rsidR="008B0798" w:rsidRPr="005C6F24" w:rsidRDefault="006C5502" w:rsidP="005C6F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8B07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Впровадження інклюзивної форми навчання та виховання в закладі дошкільної освіти - це крок назустріч дитині, це нові підходи до навчання дітей з ООП: не дитина повинна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підлаштовуватися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під загальну систему навчання і виховання, а саму систему слід спрямовувати на задоволення потреб та інтересів кожної окремої дитини.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Освітній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інклюзивний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прості</w:t>
      </w:r>
      <w:proofErr w:type="gram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має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доступним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таких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адже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право на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рівний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доступ до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якісної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освіти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місцем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проживання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–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право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всіх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дітей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Концепція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інклюзивної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освіти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відображає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одну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головних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демократичних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ідей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усі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діти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є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цінними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активними</w:t>
      </w:r>
      <w:proofErr w:type="spellEnd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членами </w:t>
      </w:r>
      <w:proofErr w:type="spellStart"/>
      <w:r w:rsidR="008B0798" w:rsidRPr="008B0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суспільства</w:t>
      </w:r>
      <w:proofErr w:type="spellEnd"/>
      <w:r w:rsidR="005C6F2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2C6CA7" w:rsidRDefault="003C414D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414D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3C414D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3C414D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C414D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3C414D">
        <w:rPr>
          <w:rFonts w:ascii="Times New Roman" w:hAnsi="Times New Roman" w:cs="Times New Roman"/>
          <w:b/>
          <w:sz w:val="28"/>
          <w:szCs w:val="28"/>
        </w:rPr>
        <w:t>доступність</w:t>
      </w:r>
      <w:proofErr w:type="spellEnd"/>
      <w:r w:rsidRPr="003C414D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3C414D">
        <w:rPr>
          <w:rFonts w:ascii="Times New Roman" w:hAnsi="Times New Roman" w:cs="Times New Roman"/>
          <w:sz w:val="28"/>
          <w:szCs w:val="28"/>
        </w:rPr>
        <w:t xml:space="preserve"> </w:t>
      </w:r>
      <w:r w:rsidR="002C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14D" w:rsidRPr="002C6CA7" w:rsidRDefault="002C6CA7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 має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C414D" w:rsidRPr="003C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14D" w:rsidRPr="003C414D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="003C414D" w:rsidRPr="003C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14D" w:rsidRPr="003C414D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="003C414D" w:rsidRPr="003C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14D" w:rsidRPr="003C41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C414D" w:rsidRPr="003C4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14D" w:rsidRPr="003C414D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14D" w:rsidRDefault="003C414D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Арцизькому закладі дошкільної освіти №5 «Росинка» створені умови для перебування дітей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414D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 та  інвалідністю</w:t>
      </w:r>
      <w:r w:rsidR="00C452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6CA7" w:rsidRDefault="003C414D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5502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2C6CA7" w:rsidRPr="002C6CA7">
        <w:rPr>
          <w:rFonts w:ascii="Times New Roman" w:hAnsi="Times New Roman" w:cs="Times New Roman"/>
          <w:sz w:val="28"/>
          <w:szCs w:val="28"/>
        </w:rPr>
        <w:t>езпроблемне</w:t>
      </w:r>
      <w:proofErr w:type="spellEnd"/>
      <w:r w:rsidR="002C6CA7"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CA7" w:rsidRPr="002C6CA7">
        <w:rPr>
          <w:rFonts w:ascii="Times New Roman" w:hAnsi="Times New Roman" w:cs="Times New Roman"/>
          <w:sz w:val="28"/>
          <w:szCs w:val="28"/>
        </w:rPr>
        <w:t>пер</w:t>
      </w:r>
      <w:r w:rsidR="002C6CA7">
        <w:rPr>
          <w:rFonts w:ascii="Times New Roman" w:hAnsi="Times New Roman" w:cs="Times New Roman"/>
          <w:sz w:val="28"/>
          <w:szCs w:val="28"/>
        </w:rPr>
        <w:t>есування</w:t>
      </w:r>
      <w:proofErr w:type="spellEnd"/>
      <w:r w:rsidR="002C6C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C6CA7">
        <w:rPr>
          <w:rFonts w:ascii="Times New Roman" w:hAnsi="Times New Roman" w:cs="Times New Roman"/>
          <w:sz w:val="28"/>
          <w:szCs w:val="28"/>
        </w:rPr>
        <w:t>прилеглій</w:t>
      </w:r>
      <w:proofErr w:type="spellEnd"/>
      <w:r w:rsid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CA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C6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CA7" w:rsidRDefault="002C6CA7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5502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аявність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6C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найближче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до входу у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CA7" w:rsidRDefault="002C6CA7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5502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оступний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заїзд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>, сходи/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пандуси</w:t>
      </w:r>
      <w:proofErr w:type="spellEnd"/>
    </w:p>
    <w:p w:rsidR="002C6CA7" w:rsidRDefault="002C6CA7" w:rsidP="003C41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ідсутність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порогів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A7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2C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4B" w:rsidRDefault="00C4524B" w:rsidP="00C45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5502">
        <w:rPr>
          <w:rFonts w:ascii="Times New Roman" w:hAnsi="Times New Roman" w:cs="Times New Roman"/>
          <w:sz w:val="28"/>
          <w:szCs w:val="28"/>
        </w:rPr>
        <w:t xml:space="preserve"> </w:t>
      </w:r>
      <w:r w:rsidR="006C550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2C6CA7" w:rsidRPr="002C6CA7">
        <w:rPr>
          <w:rFonts w:ascii="Times New Roman" w:hAnsi="Times New Roman" w:cs="Times New Roman"/>
          <w:sz w:val="28"/>
          <w:szCs w:val="28"/>
        </w:rPr>
        <w:t>аявність</w:t>
      </w:r>
      <w:proofErr w:type="spellEnd"/>
      <w:r w:rsidR="002C6CA7" w:rsidRPr="002C6CA7">
        <w:rPr>
          <w:rFonts w:ascii="Times New Roman" w:hAnsi="Times New Roman" w:cs="Times New Roman"/>
          <w:sz w:val="28"/>
          <w:szCs w:val="28"/>
        </w:rPr>
        <w:t xml:space="preserve"> доступного </w:t>
      </w:r>
      <w:proofErr w:type="spellStart"/>
      <w:r w:rsidR="002C6CA7" w:rsidRPr="002C6C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C6CA7" w:rsidRPr="002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CA7" w:rsidRPr="002C6CA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истосованого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з </w:t>
      </w:r>
      <w:r w:rsidRPr="00C4524B">
        <w:rPr>
          <w:rFonts w:ascii="Times New Roman" w:hAnsi="Times New Roman" w:cs="Times New Roman"/>
          <w:sz w:val="28"/>
          <w:szCs w:val="28"/>
          <w:lang w:val="uk-UA"/>
        </w:rPr>
        <w:t>особливими освітніми</w:t>
      </w:r>
    </w:p>
    <w:p w:rsidR="003C414D" w:rsidRDefault="00C4524B" w:rsidP="00C452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24B">
        <w:rPr>
          <w:rFonts w:ascii="Times New Roman" w:hAnsi="Times New Roman" w:cs="Times New Roman"/>
          <w:sz w:val="28"/>
          <w:szCs w:val="28"/>
          <w:lang w:val="uk-UA"/>
        </w:rPr>
        <w:t xml:space="preserve">потребами та </w:t>
      </w:r>
      <w:r w:rsidRPr="006C5502">
        <w:rPr>
          <w:rFonts w:ascii="Times New Roman" w:hAnsi="Times New Roman" w:cs="Times New Roman"/>
          <w:sz w:val="28"/>
          <w:szCs w:val="28"/>
          <w:lang w:val="uk-UA"/>
        </w:rPr>
        <w:t xml:space="preserve"> інвалідністю</w:t>
      </w:r>
      <w:r w:rsidRPr="00C4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CA7" w:rsidRPr="006C5502">
        <w:rPr>
          <w:rFonts w:ascii="Times New Roman" w:hAnsi="Times New Roman" w:cs="Times New Roman"/>
          <w:sz w:val="28"/>
          <w:szCs w:val="28"/>
          <w:lang w:val="uk-UA"/>
        </w:rPr>
        <w:t xml:space="preserve"> туалету. </w:t>
      </w:r>
    </w:p>
    <w:p w:rsidR="002D0781" w:rsidRPr="006C5502" w:rsidRDefault="006C5502" w:rsidP="006C5502">
      <w:pPr>
        <w:shd w:val="clear" w:color="auto" w:fill="FFFFFF"/>
        <w:spacing w:after="6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D0781" w:rsidRPr="006C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закладу, де перебувають вихованці, об'єднані зручними переходами;</w:t>
      </w:r>
    </w:p>
    <w:p w:rsidR="002D0781" w:rsidRPr="006C5502" w:rsidRDefault="006C5502" w:rsidP="006C5502">
      <w:pPr>
        <w:shd w:val="clear" w:color="auto" w:fill="FFFFFF"/>
        <w:spacing w:after="6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східці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обладнані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поручнями;</w:t>
      </w:r>
    </w:p>
    <w:p w:rsidR="00F078A9" w:rsidRPr="006C5502" w:rsidRDefault="006C5502" w:rsidP="006C5502">
      <w:pPr>
        <w:shd w:val="clear" w:color="auto" w:fill="FFFFFF"/>
        <w:spacing w:after="6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="002D0781" w:rsidRPr="006C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8A9" w:rsidRPr="006C5502" w:rsidRDefault="00F078A9" w:rsidP="006C5502">
      <w:pPr>
        <w:pStyle w:val="a3"/>
        <w:shd w:val="clear" w:color="auto" w:fill="F5FBFD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color w:val="333333"/>
          <w:sz w:val="31"/>
          <w:szCs w:val="31"/>
          <w:bdr w:val="none" w:sz="0" w:space="0" w:color="auto" w:frame="1"/>
        </w:rPr>
        <w:t>   </w:t>
      </w:r>
      <w:r w:rsidRPr="006C5502">
        <w:rPr>
          <w:color w:val="333333"/>
          <w:sz w:val="31"/>
          <w:szCs w:val="31"/>
          <w:bdr w:val="none" w:sz="0" w:space="0" w:color="auto" w:frame="1"/>
          <w:lang w:val="uk-UA"/>
        </w:rPr>
        <w:t xml:space="preserve"> </w:t>
      </w:r>
      <w:r w:rsidRPr="006C5502">
        <w:rPr>
          <w:sz w:val="28"/>
          <w:szCs w:val="28"/>
          <w:bdr w:val="none" w:sz="0" w:space="0" w:color="auto" w:frame="1"/>
          <w:lang w:val="uk-UA"/>
        </w:rPr>
        <w:t>Системою роботи передбачено всі необхідні</w:t>
      </w:r>
      <w:r w:rsidRPr="006C5502">
        <w:rPr>
          <w:sz w:val="28"/>
          <w:szCs w:val="28"/>
          <w:bdr w:val="none" w:sz="0" w:space="0" w:color="auto" w:frame="1"/>
        </w:rPr>
        <w:t> </w:t>
      </w:r>
      <w:r w:rsidRPr="006C5502">
        <w:rPr>
          <w:sz w:val="28"/>
          <w:szCs w:val="28"/>
          <w:bdr w:val="none" w:sz="0" w:space="0" w:color="auto" w:frame="1"/>
          <w:lang w:val="uk-UA"/>
        </w:rPr>
        <w:t xml:space="preserve">заходи щодо </w:t>
      </w:r>
      <w:proofErr w:type="spellStart"/>
      <w:r w:rsidRPr="006C5502">
        <w:rPr>
          <w:sz w:val="28"/>
          <w:szCs w:val="28"/>
          <w:bdr w:val="none" w:sz="0" w:space="0" w:color="auto" w:frame="1"/>
          <w:lang w:val="uk-UA"/>
        </w:rPr>
        <w:t>оздоровчо-корекційної</w:t>
      </w:r>
      <w:proofErr w:type="spellEnd"/>
      <w:r w:rsidRPr="006C5502">
        <w:rPr>
          <w:sz w:val="28"/>
          <w:szCs w:val="28"/>
          <w:bdr w:val="none" w:sz="0" w:space="0" w:color="auto" w:frame="1"/>
          <w:lang w:val="uk-UA"/>
        </w:rPr>
        <w:t xml:space="preserve"> педагогічної роботи з дітьми в умовах закладу</w:t>
      </w:r>
      <w:r w:rsidR="006C5502">
        <w:rPr>
          <w:sz w:val="28"/>
          <w:szCs w:val="28"/>
          <w:bdr w:val="none" w:sz="0" w:space="0" w:color="auto" w:frame="1"/>
          <w:lang w:val="uk-UA"/>
        </w:rPr>
        <w:t xml:space="preserve"> дошкільної освіти</w:t>
      </w:r>
      <w:r w:rsidRPr="006C5502">
        <w:rPr>
          <w:sz w:val="28"/>
          <w:szCs w:val="28"/>
          <w:bdr w:val="none" w:sz="0" w:space="0" w:color="auto" w:frame="1"/>
          <w:lang w:val="uk-UA"/>
        </w:rPr>
        <w:t>,</w:t>
      </w:r>
      <w:r w:rsidRPr="006C5502">
        <w:rPr>
          <w:sz w:val="28"/>
          <w:szCs w:val="28"/>
          <w:bdr w:val="none" w:sz="0" w:space="0" w:color="auto" w:frame="1"/>
        </w:rPr>
        <w:t> </w:t>
      </w:r>
      <w:r w:rsidRPr="006C5502">
        <w:rPr>
          <w:bCs/>
          <w:sz w:val="28"/>
          <w:szCs w:val="28"/>
          <w:bdr w:val="none" w:sz="0" w:space="0" w:color="auto" w:frame="1"/>
          <w:lang w:val="uk-UA"/>
        </w:rPr>
        <w:t>адаптуючи його розвивальний простір</w:t>
      </w:r>
      <w:r w:rsidRPr="006C5502">
        <w:rPr>
          <w:sz w:val="28"/>
          <w:szCs w:val="28"/>
          <w:bdr w:val="none" w:sz="0" w:space="0" w:color="auto" w:frame="1"/>
        </w:rPr>
        <w:t> </w:t>
      </w:r>
      <w:r w:rsidRPr="006C5502">
        <w:rPr>
          <w:sz w:val="28"/>
          <w:szCs w:val="28"/>
          <w:bdr w:val="none" w:sz="0" w:space="0" w:color="auto" w:frame="1"/>
          <w:lang w:val="uk-UA"/>
        </w:rPr>
        <w:t>для навчання інклюзивних діток та використовуючи свій наявний</w:t>
      </w:r>
      <w:r w:rsidRPr="006C5502">
        <w:rPr>
          <w:sz w:val="28"/>
          <w:szCs w:val="28"/>
          <w:bdr w:val="none" w:sz="0" w:space="0" w:color="auto" w:frame="1"/>
        </w:rPr>
        <w:t> </w:t>
      </w:r>
      <w:r w:rsidRPr="006C5502">
        <w:rPr>
          <w:bCs/>
          <w:sz w:val="28"/>
          <w:szCs w:val="28"/>
          <w:bdr w:val="none" w:sz="0" w:space="0" w:color="auto" w:frame="1"/>
          <w:lang w:val="uk-UA"/>
        </w:rPr>
        <w:t>кадровий потенціал.</w:t>
      </w:r>
    </w:p>
    <w:p w:rsidR="00F078A9" w:rsidRPr="006C5502" w:rsidRDefault="00F078A9" w:rsidP="006C5502">
      <w:pPr>
        <w:pStyle w:val="a3"/>
        <w:shd w:val="clear" w:color="auto" w:fill="F5FBFD"/>
        <w:spacing w:before="230" w:beforeAutospacing="0" w:after="230" w:afterAutospacing="0" w:line="276" w:lineRule="auto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6C5502">
        <w:rPr>
          <w:rFonts w:ascii="Arial" w:hAnsi="Arial" w:cs="Arial"/>
          <w:color w:val="333333"/>
          <w:sz w:val="18"/>
          <w:szCs w:val="18"/>
        </w:rPr>
        <w:t> </w:t>
      </w:r>
    </w:p>
    <w:p w:rsidR="00F078A9" w:rsidRPr="006C5502" w:rsidRDefault="00F078A9" w:rsidP="006C55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78A9" w:rsidRPr="006C5502" w:rsidSect="0085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1F7"/>
    <w:multiLevelType w:val="multilevel"/>
    <w:tmpl w:val="EC5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97E8D"/>
    <w:multiLevelType w:val="hybridMultilevel"/>
    <w:tmpl w:val="1CFEC0C0"/>
    <w:lvl w:ilvl="0" w:tplc="77A8C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3DCD"/>
    <w:multiLevelType w:val="hybridMultilevel"/>
    <w:tmpl w:val="278A6670"/>
    <w:lvl w:ilvl="0" w:tplc="14380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31E3"/>
    <w:rsid w:val="000631E3"/>
    <w:rsid w:val="002C6CA7"/>
    <w:rsid w:val="002D0781"/>
    <w:rsid w:val="003C414D"/>
    <w:rsid w:val="005C6F24"/>
    <w:rsid w:val="006C5502"/>
    <w:rsid w:val="008525F9"/>
    <w:rsid w:val="008B0798"/>
    <w:rsid w:val="00C4524B"/>
    <w:rsid w:val="00DD7E07"/>
    <w:rsid w:val="00F078A9"/>
    <w:rsid w:val="00F6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78A9"/>
    <w:rPr>
      <w:i/>
      <w:iCs/>
    </w:rPr>
  </w:style>
  <w:style w:type="paragraph" w:styleId="a5">
    <w:name w:val="List Paragraph"/>
    <w:basedOn w:val="a"/>
    <w:uiPriority w:val="34"/>
    <w:qFormat/>
    <w:rsid w:val="006C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2022-02-11T10:47:00Z</dcterms:created>
  <dcterms:modified xsi:type="dcterms:W3CDTF">2022-02-14T07:30:00Z</dcterms:modified>
</cp:coreProperties>
</file>